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bCs/>
        </w:rPr>
        <w:t>附件</w:t>
      </w:r>
      <w:r>
        <w:rPr>
          <w:b/>
          <w:bCs/>
        </w:rPr>
        <w:t>1</w:t>
      </w:r>
      <w:r>
        <w:rPr>
          <w:rFonts w:hint="eastAsia"/>
          <w:b/>
          <w:bCs/>
        </w:rPr>
        <w:t>：学生网上选课操作指南</w:t>
      </w:r>
    </w:p>
    <w:p>
      <w:r>
        <w:rPr>
          <w:rFonts w:hint="eastAsia"/>
        </w:rPr>
        <w:t>一、登录系统</w:t>
      </w:r>
    </w:p>
    <w:p>
      <w:pPr>
        <w:adjustRightInd w:val="0"/>
        <w:snapToGrid w:val="0"/>
        <w:ind w:firstLine="397"/>
        <w:rPr>
          <w:rFonts w:ascii="宋体"/>
        </w:rPr>
      </w:pPr>
      <w:r>
        <w:rPr>
          <w:rFonts w:hint="eastAsia" w:ascii="宋体" w:hAnsi="宋体"/>
        </w:rPr>
        <w:t>打开</w:t>
      </w:r>
      <w:r>
        <w:rPr>
          <w:rFonts w:ascii="宋体" w:hAnsi="宋体"/>
        </w:rPr>
        <w:t>IE</w:t>
      </w:r>
      <w:r>
        <w:rPr>
          <w:rFonts w:hint="eastAsia" w:ascii="宋体" w:hAnsi="宋体"/>
        </w:rPr>
        <w:t>浏览器，输入</w:t>
      </w:r>
      <w:r>
        <w:rPr>
          <w:rFonts w:ascii="宋体" w:hAnsi="宋体"/>
        </w:rPr>
        <w:t>WEB</w:t>
      </w:r>
      <w:r>
        <w:rPr>
          <w:rFonts w:hint="eastAsia" w:ascii="宋体" w:hAnsi="宋体"/>
        </w:rPr>
        <w:t>服务器地址（</w:t>
      </w:r>
      <w:r>
        <w:rPr>
          <w:rFonts w:ascii="宋体" w:hAnsi="宋体"/>
          <w:sz w:val="24"/>
          <w:u w:val="single"/>
        </w:rPr>
        <w:t>210.44.159.20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  <w:u w:val="single"/>
        </w:rPr>
        <w:t>210.44.159.4</w:t>
      </w:r>
      <w:r>
        <w:rPr>
          <w:rFonts w:hint="eastAsia" w:ascii="宋体" w:hAnsi="宋体"/>
        </w:rPr>
        <w:t>），进入用户登录界面（如图</w:t>
      </w:r>
      <w:r>
        <w:rPr>
          <w:rFonts w:ascii="宋体" w:hAnsi="宋体"/>
        </w:rPr>
        <w:t>1-1</w:t>
      </w:r>
      <w:r>
        <w:rPr>
          <w:rFonts w:hint="eastAsia" w:ascii="宋体" w:hAnsi="宋体"/>
        </w:rPr>
        <w:t>）。输入用户名及密码，选择“学生”角色，按“登录”。</w:t>
      </w:r>
    </w:p>
    <w:p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drawing>
          <wp:inline distT="0" distB="0" distL="114300" distR="114300">
            <wp:extent cx="3314700" cy="2419350"/>
            <wp:effectExtent l="0" t="0" r="7620" b="3810"/>
            <wp:docPr id="4" name="图片 1" descr="155)4W4%H}86MX3NGCKHH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55)4W4%H}86MX3NGCKHH3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1-1</w:t>
      </w:r>
    </w:p>
    <w:p>
      <w:r>
        <w:rPr>
          <w:rFonts w:hint="eastAsia"/>
        </w:rPr>
        <w:t>二、网上选课</w:t>
      </w:r>
    </w:p>
    <w:p>
      <w:r>
        <w:rPr>
          <w:rFonts w:ascii="宋体" w:hAnsi="宋体"/>
          <w:b/>
          <w:bCs/>
        </w:rPr>
        <w:t>1.</w:t>
      </w:r>
      <w:r>
        <w:rPr>
          <w:rFonts w:hint="eastAsia" w:ascii="宋体" w:hAnsi="宋体"/>
          <w:b/>
          <w:bCs/>
        </w:rPr>
        <w:t>点击“网上选课”</w:t>
      </w:r>
      <w:r>
        <w:rPr>
          <w:rFonts w:ascii="宋体" w:hAnsi="宋体"/>
          <w:b/>
          <w:bCs/>
        </w:rPr>
        <w:t>-&gt;</w:t>
      </w:r>
      <w:r>
        <w:rPr>
          <w:rFonts w:hint="eastAsia" w:ascii="宋体" w:hAnsi="宋体"/>
          <w:b/>
          <w:bCs/>
        </w:rPr>
        <w:t>“学生选课”进入选课系统（如图</w:t>
      </w:r>
      <w:r>
        <w:rPr>
          <w:rFonts w:ascii="宋体" w:hAnsi="宋体"/>
          <w:b/>
          <w:bCs/>
        </w:rPr>
        <w:t>1</w:t>
      </w:r>
      <w:r>
        <w:rPr>
          <w:rFonts w:hint="eastAsia" w:ascii="宋体" w:hAnsi="宋体"/>
          <w:b/>
          <w:bCs/>
        </w:rPr>
        <w:t>、图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）。</w:t>
      </w:r>
    </w:p>
    <w:p>
      <w:pPr>
        <w:rPr>
          <w:rFonts w:ascii="宋体"/>
        </w:rPr>
      </w:pPr>
      <w:bookmarkStart w:id="0" w:name="_1261548909"/>
      <w:bookmarkEnd w:id="0"/>
      <w:bookmarkStart w:id="1" w:name="_1261548720"/>
      <w:bookmarkEnd w:id="1"/>
      <w:bookmarkStart w:id="2" w:name="_1261548559"/>
      <w:bookmarkEnd w:id="2"/>
      <w:r>
        <w:object>
          <v:shape id="_x0000_i1026" o:spt="75" type="#_x0000_t75" style="height:50.25pt;width:410.25pt;" o:ole="t" filled="f" o:preferrelative="t" stroked="f" coordsize="21600,21600">
            <v:path/>
            <v:fill on="f" focussize="0,0"/>
            <v:stroke on="f" joinstyle="miter"/>
            <v:imagedata r:id="rId6" croptop="32797f" o:title=""/>
            <o:lock v:ext="edit" aspectratio="t"/>
            <w10:wrap type="none"/>
            <w10:anchorlock/>
          </v:shape>
          <o:OLEObject Type="Embed" ProgID="Word.Picture.8" ShapeID="_x0000_i1026" DrawAspect="Content" ObjectID="_1468075725" r:id="rId5">
            <o:LockedField>false</o:LockedField>
          </o:OLEObject>
        </w:object>
      </w:r>
    </w:p>
    <w:p>
      <w:pPr>
        <w:jc w:val="center"/>
        <w:rPr>
          <w:rFonts w:ascii="宋体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</w:p>
    <w:p>
      <w:r>
        <w:rPr>
          <w:b/>
          <w:bCs/>
        </w:rPr>
        <w:t xml:space="preserve">2. </w:t>
      </w:r>
      <w:r>
        <w:rPr>
          <w:rFonts w:hint="eastAsia"/>
          <w:b/>
          <w:bCs/>
        </w:rPr>
        <w:t>请同学根据附件</w:t>
      </w:r>
      <w:r>
        <w:rPr>
          <w:b/>
          <w:bCs/>
        </w:rPr>
        <w:t>1</w:t>
      </w:r>
      <w:r>
        <w:rPr>
          <w:rFonts w:hint="eastAsia"/>
          <w:b/>
          <w:bCs/>
        </w:rPr>
        <w:t>中本专业所应选的课程，点击课程名称，即可出现该课程下可选的条目。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drawing>
          <wp:inline distT="0" distB="0" distL="114300" distR="114300">
            <wp:extent cx="5324475" cy="1028700"/>
            <wp:effectExtent l="0" t="0" r="952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</w:rPr>
      </w:pPr>
      <w:r>
        <w:rPr>
          <w:rFonts w:hint="eastAsia"/>
        </w:rPr>
        <w:t>图</w:t>
      </w:r>
      <w:r>
        <w:t>2</w:t>
      </w:r>
    </w:p>
    <w:p>
      <w:pPr>
        <w:rPr>
          <w:b/>
          <w:bCs/>
        </w:rPr>
      </w:pPr>
      <w:r>
        <w:rPr>
          <w:b/>
          <w:bCs/>
        </w:rPr>
        <w:t>3.</w:t>
      </w:r>
      <w:r>
        <w:rPr>
          <w:rFonts w:hint="eastAsia"/>
          <w:b/>
          <w:bCs/>
        </w:rPr>
        <w:t>在选课页面点击右侧圆圈，预订教材选择</w:t>
      </w:r>
      <w:r>
        <w:rPr>
          <w:rFonts w:hint="eastAsia"/>
          <w:b/>
          <w:bCs/>
          <w:sz w:val="28"/>
          <w:szCs w:val="28"/>
        </w:rPr>
        <w:t>“是”。</w:t>
      </w:r>
      <w:r>
        <w:rPr>
          <w:rFonts w:hint="eastAsia"/>
          <w:b/>
          <w:bCs/>
        </w:rPr>
        <w:t>（如图</w:t>
      </w:r>
      <w:r>
        <w:rPr>
          <w:b/>
          <w:bCs/>
        </w:rPr>
        <w:t>3</w:t>
      </w:r>
      <w:r>
        <w:rPr>
          <w:rFonts w:hint="eastAsia"/>
          <w:b/>
          <w:bCs/>
        </w:rPr>
        <w:t>），然后点击“选定”</w:t>
      </w:r>
      <w:r>
        <w:rPr>
          <w:rFonts w:hint="eastAsia" w:ascii="宋体" w:hAnsi="宋体"/>
          <w:b/>
          <w:bCs/>
        </w:rPr>
        <w:t>（如图</w:t>
      </w:r>
      <w:r>
        <w:rPr>
          <w:rFonts w:ascii="宋体" w:hAnsi="宋体"/>
          <w:b/>
          <w:bCs/>
        </w:rPr>
        <w:t>4</w:t>
      </w:r>
      <w:r>
        <w:rPr>
          <w:rFonts w:hint="eastAsia" w:ascii="宋体" w:hAnsi="宋体"/>
          <w:b/>
          <w:bCs/>
        </w:rPr>
        <w:t>）</w:t>
      </w:r>
      <w:r>
        <w:rPr>
          <w:rFonts w:hint="eastAsia"/>
          <w:b/>
          <w:bCs/>
        </w:rPr>
        <w:t>，保存成功。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114300" distR="114300">
            <wp:extent cx="5762625" cy="2124075"/>
            <wp:effectExtent l="0" t="0" r="13335" b="952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jc w:val="center"/>
        <w:rPr>
          <w:rFonts w:ascii="宋体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3</w:t>
      </w:r>
    </w:p>
    <w:p>
      <w:r>
        <w:rPr>
          <w:b/>
          <w:bCs/>
        </w:rPr>
        <w:t>4.</w:t>
      </w:r>
      <w:r>
        <w:rPr>
          <w:rFonts w:hint="eastAsia"/>
          <w:b/>
          <w:bCs/>
        </w:rPr>
        <w:t>在刚选定的课程的“选否”一项变为“已选”。（</w:t>
      </w:r>
      <w:r>
        <w:rPr>
          <w:rFonts w:hint="eastAsia"/>
        </w:rPr>
        <w:t>图</w:t>
      </w:r>
      <w:r>
        <w:t>4</w:t>
      </w:r>
      <w:r>
        <w:rPr>
          <w:rFonts w:hint="eastAsia"/>
          <w:b/>
          <w:bCs/>
        </w:rPr>
        <w:t>）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drawing>
          <wp:inline distT="0" distB="0" distL="114300" distR="114300">
            <wp:extent cx="5200650" cy="1095375"/>
            <wp:effectExtent l="0" t="0" r="11430" b="190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rFonts w:hint="eastAsia"/>
        </w:rPr>
        <w:t>图</w:t>
      </w:r>
      <w:r>
        <w:t>4</w:t>
      </w:r>
    </w:p>
    <w:p>
      <w:pPr>
        <w:rPr>
          <w:b/>
        </w:rPr>
      </w:pPr>
      <w:r>
        <w:rPr>
          <w:b/>
        </w:rPr>
        <w:t>5</w:t>
      </w:r>
      <w:r>
        <w:rPr>
          <w:rFonts w:hint="eastAsia"/>
          <w:b/>
        </w:rPr>
        <w:t>．重复以上选课过程，再次选择其他课程进行选课。（注意：请一定按照操作流程选课）</w:t>
      </w:r>
    </w:p>
    <w:p>
      <w:pPr>
        <w:rPr>
          <w:b/>
          <w:bCs/>
        </w:rPr>
      </w:pPr>
      <w:r>
        <w:rPr>
          <w:b/>
          <w:bCs/>
        </w:rPr>
        <w:t>6.</w:t>
      </w:r>
      <w:r>
        <w:rPr>
          <w:rFonts w:hint="eastAsia"/>
          <w:b/>
          <w:bCs/>
        </w:rPr>
        <w:t>如想改选，可以点击想改选的选课程名称，重选即可。</w:t>
      </w:r>
    </w:p>
    <w:p>
      <w:pPr>
        <w:adjustRightInd w:val="0"/>
        <w:snapToGrid w:val="0"/>
        <w:spacing w:line="360" w:lineRule="auto"/>
        <w:ind w:firstLine="397"/>
      </w:pPr>
      <w:r>
        <w:rPr>
          <w:rFonts w:hint="eastAsia"/>
        </w:rPr>
        <w:t>至此，选课过程结束。请点击‘系统维护’</w:t>
      </w:r>
      <w:r>
        <w:rPr>
          <w:rFonts w:ascii="宋体" w:hAnsi="宋体"/>
          <w:b/>
          <w:bCs/>
        </w:rPr>
        <w:t xml:space="preserve"> -&gt;</w:t>
      </w:r>
      <w:r>
        <w:rPr>
          <w:rFonts w:hint="eastAsia" w:ascii="宋体" w:hAnsi="宋体"/>
          <w:b/>
          <w:bCs/>
        </w:rPr>
        <w:t>‘</w:t>
      </w:r>
      <w:r>
        <w:rPr>
          <w:rFonts w:hint="eastAsia"/>
        </w:rPr>
        <w:t>退出系统’。</w:t>
      </w:r>
    </w:p>
    <w:p>
      <w:pPr>
        <w:adjustRightInd w:val="0"/>
        <w:snapToGrid w:val="0"/>
        <w:spacing w:line="360" w:lineRule="auto"/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t>(</w:t>
      </w:r>
      <w:r>
        <w:rPr>
          <w:rFonts w:hint="eastAsia" w:ascii="黑体" w:eastAsia="黑体"/>
          <w:b/>
          <w:sz w:val="24"/>
        </w:rPr>
        <w:t>退出后，请各位同学不要忘记关闭所有开启的窗口，以防他人进入，造成不良后果！</w:t>
      </w:r>
      <w:r>
        <w:rPr>
          <w:rFonts w:ascii="黑体" w:eastAsia="黑体"/>
          <w:b/>
          <w:sz w:val="24"/>
        </w:rPr>
        <w:t>)</w:t>
      </w:r>
    </w:p>
    <w:p>
      <w:pPr>
        <w:ind w:firstLine="360" w:firstLineChars="150"/>
        <w:rPr>
          <w:sz w:val="24"/>
          <w:szCs w:val="24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E7ADC"/>
    <w:rsid w:val="379E7A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file:///D:\Documents\Tencent%20Files\362519978\Image\C2C\_7F7A%250ZBEYBSEX8VS19_9F.png" TargetMode="External"/><Relationship Id="rId7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file:///D:\Documents\Tencent%20Files\362519978\Image\C2C\U1AE%5bW7%7b23DPBII7C0O%25X)I.png" TargetMode="Externa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2016-12-11T12:02:00Z</dcterms:created>
  <dc:creator>教务科</dc:creator>
  <cp:lastModifiedBy>教务科</cp:lastModifiedBy>
  <dcterms:modified xsi:type="dcterms:W3CDTF">2016-12-11T12:03:14Z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