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:rsidTr="0015562C">
        <w:trPr>
          <w:trHeight w:val="614"/>
          <w:jc w:val="center"/>
        </w:trPr>
        <w:tc>
          <w:tcPr>
            <w:tcW w:w="8501" w:type="dxa"/>
            <w:gridSpan w:val="18"/>
          </w:tcPr>
          <w:p w:rsidR="00B462B3" w:rsidRDefault="00B462B3" w:rsidP="005F6E9A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DB4AE1">
        <w:trPr>
          <w:trHeight w:val="708"/>
          <w:jc w:val="center"/>
        </w:trPr>
        <w:tc>
          <w:tcPr>
            <w:tcW w:w="866" w:type="dxa"/>
            <w:gridSpan w:val="2"/>
            <w:vAlign w:val="center"/>
          </w:tcPr>
          <w:p w:rsidR="00B462B3" w:rsidRDefault="00B462B3" w:rsidP="005F6E9A">
            <w:pPr>
              <w:spacing w:beforeLines="5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  <w:vAlign w:val="center"/>
          </w:tcPr>
          <w:p w:rsidR="00B462B3" w:rsidRDefault="000972C2" w:rsidP="005F6E9A">
            <w:pPr>
              <w:spacing w:beforeLines="50"/>
              <w:jc w:val="center"/>
            </w:pPr>
            <w:r>
              <w:rPr>
                <w:rFonts w:hint="eastAsia"/>
              </w:rPr>
              <w:t>梁景娟</w:t>
            </w:r>
          </w:p>
        </w:tc>
        <w:tc>
          <w:tcPr>
            <w:tcW w:w="1148" w:type="dxa"/>
            <w:gridSpan w:val="3"/>
            <w:vAlign w:val="center"/>
          </w:tcPr>
          <w:p w:rsidR="00B462B3" w:rsidRDefault="000A660C" w:rsidP="005F6E9A">
            <w:pPr>
              <w:spacing w:beforeLines="50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  <w:vAlign w:val="center"/>
          </w:tcPr>
          <w:p w:rsidR="00B462B3" w:rsidRDefault="000972C2" w:rsidP="005F6E9A">
            <w:pPr>
              <w:spacing w:beforeLines="50"/>
              <w:jc w:val="center"/>
            </w:pPr>
            <w:r>
              <w:rPr>
                <w:rFonts w:hint="eastAsia"/>
              </w:rPr>
              <w:t>3</w:t>
            </w:r>
            <w:r w:rsidR="005F6E9A">
              <w:rPr>
                <w:rFonts w:hint="eastAsia"/>
              </w:rPr>
              <w:t>2</w:t>
            </w:r>
          </w:p>
        </w:tc>
        <w:tc>
          <w:tcPr>
            <w:tcW w:w="674" w:type="dxa"/>
            <w:vAlign w:val="center"/>
          </w:tcPr>
          <w:p w:rsidR="00B462B3" w:rsidRDefault="00B462B3" w:rsidP="005F6E9A">
            <w:pPr>
              <w:spacing w:beforeLines="5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  <w:vAlign w:val="center"/>
          </w:tcPr>
          <w:p w:rsidR="00B462B3" w:rsidRDefault="000972C2" w:rsidP="005F6E9A">
            <w:pPr>
              <w:spacing w:beforeLines="50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  <w:vAlign w:val="center"/>
          </w:tcPr>
          <w:p w:rsidR="00B462B3" w:rsidRDefault="00B462B3" w:rsidP="005F6E9A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DB4AE1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  <w:vAlign w:val="center"/>
          </w:tcPr>
          <w:p w:rsidR="00B462B3" w:rsidRDefault="000972C2" w:rsidP="005F6E9A">
            <w:pPr>
              <w:spacing w:beforeLines="50"/>
              <w:jc w:val="center"/>
            </w:pPr>
            <w:r>
              <w:rPr>
                <w:rFonts w:hint="eastAsia"/>
              </w:rPr>
              <w:t>讲师</w:t>
            </w:r>
          </w:p>
        </w:tc>
      </w:tr>
      <w:tr w:rsidR="00B462B3" w:rsidTr="0015562C">
        <w:trPr>
          <w:trHeight w:val="548"/>
          <w:jc w:val="center"/>
        </w:trPr>
        <w:tc>
          <w:tcPr>
            <w:tcW w:w="2015" w:type="dxa"/>
            <w:gridSpan w:val="4"/>
            <w:vAlign w:val="center"/>
          </w:tcPr>
          <w:p w:rsidR="00B462B3" w:rsidRDefault="00B462B3" w:rsidP="005F6E9A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  <w:vAlign w:val="center"/>
          </w:tcPr>
          <w:p w:rsidR="00B462B3" w:rsidRDefault="00DE35D1" w:rsidP="005F6E9A">
            <w:pPr>
              <w:spacing w:beforeLines="50"/>
              <w:jc w:val="center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93" w:type="dxa"/>
            <w:gridSpan w:val="3"/>
            <w:vAlign w:val="center"/>
          </w:tcPr>
          <w:p w:rsidR="00B462B3" w:rsidRDefault="000A660C" w:rsidP="005F6E9A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  <w:vAlign w:val="center"/>
          </w:tcPr>
          <w:p w:rsidR="00B462B3" w:rsidRDefault="001F3C77" w:rsidP="005F6E9A">
            <w:pPr>
              <w:spacing w:beforeLines="50"/>
              <w:jc w:val="center"/>
            </w:pPr>
            <w:r>
              <w:rPr>
                <w:rFonts w:hint="eastAsia"/>
              </w:rPr>
              <w:t>物理学</w:t>
            </w:r>
          </w:p>
        </w:tc>
      </w:tr>
      <w:tr w:rsidR="00B462B3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B462B3" w:rsidRDefault="00B462B3" w:rsidP="005F6E9A">
            <w:pPr>
              <w:spacing w:beforeLines="50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DB4AE1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5F6E9A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C60359" w:rsidP="005F6E9A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C60359" w:rsidP="005F6E9A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5F6E9A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5F6E9A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884EB4" w:rsidTr="00DB4AE1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884EB4" w:rsidRDefault="00884EB4" w:rsidP="00884EB4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884EB4" w:rsidRPr="00824B83" w:rsidRDefault="00884EB4" w:rsidP="00046199">
            <w:pPr>
              <w:rPr>
                <w:color w:val="000000"/>
                <w:szCs w:val="21"/>
              </w:rPr>
            </w:pPr>
            <w:r w:rsidRPr="00824B83">
              <w:rPr>
                <w:rFonts w:hint="eastAsia"/>
                <w:color w:val="000000"/>
                <w:szCs w:val="21"/>
              </w:rPr>
              <w:t>大学物理（</w:t>
            </w:r>
            <w:r w:rsidRPr="00824B83">
              <w:rPr>
                <w:color w:val="000000"/>
                <w:szCs w:val="21"/>
              </w:rPr>
              <w:t>2</w:t>
            </w:r>
            <w:r w:rsidRPr="00824B83">
              <w:rPr>
                <w:rFonts w:hint="eastAsia"/>
                <w:color w:val="000000"/>
                <w:szCs w:val="21"/>
              </w:rPr>
              <w:t>）</w:t>
            </w:r>
          </w:p>
          <w:p w:rsidR="00884EB4" w:rsidRDefault="00884EB4" w:rsidP="00046199">
            <w:r w:rsidRPr="00824B83">
              <w:rPr>
                <w:rFonts w:asciiTheme="minorEastAsia" w:hAnsiTheme="minorEastAsia" w:hint="eastAsia"/>
                <w:bCs/>
                <w:szCs w:val="21"/>
              </w:rPr>
              <w:t>大学物理实验Ⅰ</w:t>
            </w:r>
          </w:p>
        </w:tc>
        <w:tc>
          <w:tcPr>
            <w:tcW w:w="1834" w:type="dxa"/>
            <w:gridSpan w:val="5"/>
            <w:vAlign w:val="center"/>
          </w:tcPr>
          <w:p w:rsidR="00884EB4" w:rsidRDefault="00884EB4" w:rsidP="00046199">
            <w:pPr>
              <w:spacing w:beforeLines="20"/>
              <w:jc w:val="center"/>
            </w:pPr>
            <w:r>
              <w:rPr>
                <w:rFonts w:hint="eastAsia"/>
              </w:rPr>
              <w:t>2014/2015/1</w:t>
            </w:r>
          </w:p>
        </w:tc>
        <w:tc>
          <w:tcPr>
            <w:tcW w:w="2419" w:type="dxa"/>
            <w:gridSpan w:val="5"/>
            <w:vAlign w:val="center"/>
          </w:tcPr>
          <w:p w:rsidR="00884EB4" w:rsidRPr="00FA58D5" w:rsidRDefault="00884EB4" w:rsidP="00046199">
            <w:pPr>
              <w:rPr>
                <w:sz w:val="15"/>
                <w:szCs w:val="15"/>
              </w:rPr>
            </w:pPr>
            <w:r w:rsidRPr="00FA58D5">
              <w:rPr>
                <w:sz w:val="15"/>
                <w:szCs w:val="15"/>
              </w:rPr>
              <w:t>材工（全英）</w:t>
            </w:r>
            <w:r w:rsidRPr="00FA58D5">
              <w:rPr>
                <w:sz w:val="15"/>
                <w:szCs w:val="15"/>
              </w:rPr>
              <w:t>13-1,</w:t>
            </w:r>
            <w:r w:rsidRPr="00FA58D5">
              <w:rPr>
                <w:sz w:val="15"/>
                <w:szCs w:val="15"/>
              </w:rPr>
              <w:t>食品</w:t>
            </w:r>
            <w:r w:rsidRPr="00FA58D5">
              <w:rPr>
                <w:sz w:val="15"/>
                <w:szCs w:val="15"/>
              </w:rPr>
              <w:t>13-1,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，</w:t>
            </w:r>
            <w:r w:rsidRPr="00FA58D5">
              <w:rPr>
                <w:sz w:val="15"/>
                <w:szCs w:val="15"/>
              </w:rPr>
              <w:t xml:space="preserve"> 3</w:t>
            </w:r>
          </w:p>
          <w:p w:rsidR="00884EB4" w:rsidRPr="00FA58D5" w:rsidRDefault="00884EB4" w:rsidP="00046199">
            <w:pPr>
              <w:rPr>
                <w:sz w:val="15"/>
                <w:szCs w:val="15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</w:t>
            </w:r>
            <w:r w:rsidRPr="00FA58D5">
              <w:rPr>
                <w:rFonts w:hint="eastAsia"/>
                <w:sz w:val="15"/>
                <w:szCs w:val="15"/>
              </w:rPr>
              <w:t>械高职</w:t>
            </w:r>
            <w:r w:rsidRPr="00FA58D5">
              <w:rPr>
                <w:sz w:val="15"/>
                <w:szCs w:val="15"/>
              </w:rPr>
              <w:t>13-2</w:t>
            </w:r>
            <w:r w:rsidRPr="00FA58D5">
              <w:rPr>
                <w:rFonts w:hint="eastAsia"/>
                <w:sz w:val="15"/>
                <w:szCs w:val="15"/>
              </w:rPr>
              <w:t>，信号</w:t>
            </w:r>
            <w:r w:rsidRPr="00FA58D5">
              <w:rPr>
                <w:sz w:val="15"/>
                <w:szCs w:val="15"/>
              </w:rPr>
              <w:t>13-2</w:t>
            </w:r>
            <w:r>
              <w:rPr>
                <w:rFonts w:hint="eastAsia"/>
                <w:sz w:val="15"/>
                <w:szCs w:val="15"/>
              </w:rPr>
              <w:t>，</w:t>
            </w:r>
            <w:r w:rsidRPr="00FA58D5">
              <w:rPr>
                <w:rFonts w:hint="eastAsia"/>
                <w:sz w:val="15"/>
                <w:szCs w:val="15"/>
              </w:rPr>
              <w:t>电子</w:t>
            </w:r>
            <w:r w:rsidRPr="00FA58D5">
              <w:rPr>
                <w:sz w:val="15"/>
                <w:szCs w:val="15"/>
              </w:rPr>
              <w:t>13-2</w:t>
            </w:r>
            <w:r>
              <w:rPr>
                <w:rFonts w:hint="eastAsia"/>
                <w:sz w:val="15"/>
                <w:szCs w:val="15"/>
              </w:rPr>
              <w:t>，</w:t>
            </w:r>
            <w:r w:rsidRPr="00FA58D5">
              <w:rPr>
                <w:rFonts w:hint="eastAsia"/>
                <w:sz w:val="15"/>
                <w:szCs w:val="15"/>
              </w:rPr>
              <w:t>自动化</w:t>
            </w:r>
            <w:r w:rsidRPr="00FA58D5">
              <w:rPr>
                <w:sz w:val="15"/>
                <w:szCs w:val="15"/>
              </w:rPr>
              <w:t>13-3</w:t>
            </w:r>
          </w:p>
          <w:p w:rsidR="00884EB4" w:rsidRPr="00FA58D5" w:rsidRDefault="00884EB4" w:rsidP="00046199">
            <w:pPr>
              <w:rPr>
                <w:sz w:val="15"/>
                <w:szCs w:val="15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884EB4" w:rsidRDefault="00884EB4" w:rsidP="00046199">
            <w:pPr>
              <w:spacing w:beforeLines="20"/>
              <w:jc w:val="center"/>
            </w:pPr>
            <w:r>
              <w:rPr>
                <w:rFonts w:hint="eastAsia"/>
              </w:rPr>
              <w:t>264</w:t>
            </w:r>
          </w:p>
        </w:tc>
      </w:tr>
      <w:tr w:rsidR="00884EB4" w:rsidTr="00DB4AE1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884EB4" w:rsidRDefault="00884EB4" w:rsidP="003801C2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884EB4" w:rsidRDefault="00884EB4" w:rsidP="00884EB4">
            <w:pPr>
              <w:spacing w:beforeLines="20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大学物理（</w:t>
            </w: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）</w:t>
            </w:r>
          </w:p>
          <w:p w:rsidR="00884EB4" w:rsidRDefault="00884EB4" w:rsidP="00046199">
            <w:pPr>
              <w:spacing w:beforeLines="20"/>
            </w:pPr>
            <w:r>
              <w:rPr>
                <w:rFonts w:hint="eastAsia"/>
                <w:color w:val="000000"/>
                <w:kern w:val="0"/>
                <w:szCs w:val="21"/>
              </w:rPr>
              <w:t>大学物理</w:t>
            </w:r>
            <w:r w:rsidRPr="00DB4AE1">
              <w:rPr>
                <w:rFonts w:hint="eastAsia"/>
                <w:color w:val="000000"/>
                <w:szCs w:val="21"/>
              </w:rPr>
              <w:t>Ⅱ</w:t>
            </w:r>
          </w:p>
        </w:tc>
        <w:tc>
          <w:tcPr>
            <w:tcW w:w="1834" w:type="dxa"/>
            <w:gridSpan w:val="5"/>
            <w:vAlign w:val="center"/>
          </w:tcPr>
          <w:p w:rsidR="00884EB4" w:rsidRDefault="00884EB4" w:rsidP="00046199">
            <w:pPr>
              <w:spacing w:beforeLines="20"/>
              <w:jc w:val="center"/>
            </w:pPr>
            <w:r>
              <w:rPr>
                <w:rFonts w:hint="eastAsia"/>
              </w:rPr>
              <w:t>2014/2015/2</w:t>
            </w:r>
          </w:p>
        </w:tc>
        <w:tc>
          <w:tcPr>
            <w:tcW w:w="2419" w:type="dxa"/>
            <w:gridSpan w:val="5"/>
            <w:vAlign w:val="center"/>
          </w:tcPr>
          <w:p w:rsidR="00884EB4" w:rsidRDefault="00884EB4" w:rsidP="00046199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高分子（菏）</w:t>
            </w:r>
            <w:r>
              <w:rPr>
                <w:rFonts w:hint="eastAsia"/>
                <w:sz w:val="15"/>
                <w:szCs w:val="15"/>
              </w:rPr>
              <w:t>14-1</w:t>
            </w:r>
            <w:r>
              <w:rPr>
                <w:rFonts w:hint="eastAsia"/>
                <w:sz w:val="15"/>
                <w:szCs w:val="15"/>
              </w:rPr>
              <w:t>，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，</w:t>
            </w:r>
            <w:r>
              <w:rPr>
                <w:rFonts w:hint="eastAsia"/>
                <w:sz w:val="15"/>
                <w:szCs w:val="15"/>
              </w:rPr>
              <w:t>3</w:t>
            </w:r>
          </w:p>
          <w:p w:rsidR="00884EB4" w:rsidRPr="00DB4AE1" w:rsidRDefault="00884EB4" w:rsidP="00046199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制药（菏）</w:t>
            </w:r>
            <w:r>
              <w:rPr>
                <w:rFonts w:hint="eastAsia"/>
                <w:sz w:val="15"/>
                <w:szCs w:val="15"/>
              </w:rPr>
              <w:t>14-1,2</w:t>
            </w:r>
            <w:r>
              <w:rPr>
                <w:rFonts w:hint="eastAsia"/>
                <w:sz w:val="15"/>
                <w:szCs w:val="15"/>
              </w:rPr>
              <w:t>，</w:t>
            </w:r>
            <w:r>
              <w:rPr>
                <w:rFonts w:hint="eastAsia"/>
                <w:sz w:val="15"/>
                <w:szCs w:val="15"/>
              </w:rPr>
              <w:t>,3</w:t>
            </w:r>
          </w:p>
        </w:tc>
        <w:tc>
          <w:tcPr>
            <w:tcW w:w="1163" w:type="dxa"/>
            <w:gridSpan w:val="2"/>
            <w:vAlign w:val="center"/>
          </w:tcPr>
          <w:p w:rsidR="00884EB4" w:rsidRDefault="00884EB4" w:rsidP="00046199">
            <w:pPr>
              <w:spacing w:beforeLines="20"/>
              <w:jc w:val="center"/>
            </w:pPr>
            <w:r>
              <w:rPr>
                <w:rFonts w:hint="eastAsia"/>
              </w:rPr>
              <w:t>136</w:t>
            </w:r>
          </w:p>
        </w:tc>
      </w:tr>
      <w:tr w:rsidR="00884EB4" w:rsidTr="00DB4AE1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884EB4" w:rsidRDefault="00884EB4" w:rsidP="003801C2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884EB4" w:rsidRPr="00DB4AE1" w:rsidRDefault="00884EB4" w:rsidP="00046199">
            <w:pPr>
              <w:rPr>
                <w:color w:val="000000"/>
                <w:szCs w:val="21"/>
              </w:rPr>
            </w:pPr>
            <w:r w:rsidRPr="00DB4AE1">
              <w:rPr>
                <w:rFonts w:hint="eastAsia"/>
                <w:color w:val="000000"/>
                <w:szCs w:val="21"/>
              </w:rPr>
              <w:t>大学物理Ⅱ</w:t>
            </w:r>
          </w:p>
          <w:p w:rsidR="00884EB4" w:rsidRDefault="00884EB4" w:rsidP="00046199">
            <w:r w:rsidRPr="00DB4AE1">
              <w:rPr>
                <w:rFonts w:asciiTheme="minorEastAsia" w:hAnsiTheme="minorEastAsia" w:hint="eastAsia"/>
                <w:bCs/>
                <w:kern w:val="0"/>
                <w:szCs w:val="21"/>
              </w:rPr>
              <w:t>大学物理实验Ⅰ</w:t>
            </w:r>
          </w:p>
        </w:tc>
        <w:tc>
          <w:tcPr>
            <w:tcW w:w="1834" w:type="dxa"/>
            <w:gridSpan w:val="5"/>
            <w:vAlign w:val="center"/>
          </w:tcPr>
          <w:p w:rsidR="00884EB4" w:rsidRDefault="00884EB4" w:rsidP="00046199">
            <w:pPr>
              <w:spacing w:beforeLines="20"/>
              <w:jc w:val="center"/>
            </w:pPr>
            <w:r>
              <w:rPr>
                <w:rFonts w:hint="eastAsia"/>
              </w:rPr>
              <w:t>2015/2016/1</w:t>
            </w:r>
          </w:p>
        </w:tc>
        <w:tc>
          <w:tcPr>
            <w:tcW w:w="2419" w:type="dxa"/>
            <w:gridSpan w:val="5"/>
            <w:vAlign w:val="center"/>
          </w:tcPr>
          <w:p w:rsidR="00884EB4" w:rsidRPr="00DB4AE1" w:rsidRDefault="00884EB4" w:rsidP="00046199">
            <w:pP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4个班合堂</w:t>
            </w:r>
          </w:p>
          <w:p w:rsidR="00884EB4" w:rsidRPr="00DB4AE1" w:rsidRDefault="00884EB4" w:rsidP="00046199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Theme="minorEastAsia" w:cs="Times New Roman" w:hint="eastAsia"/>
                <w:bCs/>
                <w:sz w:val="15"/>
                <w:szCs w:val="15"/>
              </w:rPr>
              <w:t>3</w:t>
            </w:r>
            <w:r>
              <w:rPr>
                <w:rFonts w:ascii="Times New Roman" w:hAnsiTheme="minorEastAsia" w:cs="Times New Roman" w:hint="eastAsia"/>
                <w:bCs/>
                <w:sz w:val="15"/>
                <w:szCs w:val="15"/>
              </w:rPr>
              <w:t>个班</w:t>
            </w:r>
          </w:p>
        </w:tc>
        <w:tc>
          <w:tcPr>
            <w:tcW w:w="1163" w:type="dxa"/>
            <w:gridSpan w:val="2"/>
            <w:vAlign w:val="center"/>
          </w:tcPr>
          <w:p w:rsidR="00884EB4" w:rsidRDefault="00884EB4" w:rsidP="00046199">
            <w:pPr>
              <w:spacing w:beforeLines="20"/>
              <w:jc w:val="center"/>
            </w:pPr>
            <w:r>
              <w:rPr>
                <w:rFonts w:hint="eastAsia"/>
              </w:rPr>
              <w:t>216</w:t>
            </w:r>
          </w:p>
        </w:tc>
      </w:tr>
      <w:tr w:rsidR="00884EB4" w:rsidTr="00DB4AE1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884EB4" w:rsidRDefault="00884EB4" w:rsidP="003801C2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884EB4" w:rsidRDefault="00884EB4" w:rsidP="00884EB4">
            <w:pPr>
              <w:spacing w:beforeLines="20"/>
            </w:pPr>
            <w:r>
              <w:rPr>
                <w:rFonts w:hint="eastAsia"/>
              </w:rPr>
              <w:t>大学物理</w:t>
            </w:r>
            <w:r w:rsidRPr="00DB4AE1">
              <w:rPr>
                <w:rFonts w:hint="eastAsia"/>
                <w:color w:val="000000"/>
                <w:szCs w:val="21"/>
              </w:rPr>
              <w:t>Ⅱ</w:t>
            </w:r>
          </w:p>
        </w:tc>
        <w:tc>
          <w:tcPr>
            <w:tcW w:w="1834" w:type="dxa"/>
            <w:gridSpan w:val="5"/>
            <w:vAlign w:val="center"/>
          </w:tcPr>
          <w:p w:rsidR="00884EB4" w:rsidRDefault="00884EB4" w:rsidP="00884EB4">
            <w:pPr>
              <w:spacing w:beforeLines="20"/>
              <w:jc w:val="center"/>
            </w:pPr>
            <w:r>
              <w:rPr>
                <w:rFonts w:hint="eastAsia"/>
              </w:rPr>
              <w:t>2015/2016/2</w:t>
            </w:r>
          </w:p>
        </w:tc>
        <w:tc>
          <w:tcPr>
            <w:tcW w:w="2419" w:type="dxa"/>
            <w:gridSpan w:val="5"/>
            <w:vAlign w:val="center"/>
          </w:tcPr>
          <w:p w:rsidR="00884EB4" w:rsidRPr="00DB4AE1" w:rsidRDefault="00884EB4" w:rsidP="00046199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食品（菏泽）</w:t>
            </w:r>
            <w:r>
              <w:rPr>
                <w:rFonts w:hint="eastAsia"/>
                <w:sz w:val="15"/>
                <w:szCs w:val="15"/>
              </w:rPr>
              <w:t>14-1,2,3</w:t>
            </w:r>
          </w:p>
        </w:tc>
        <w:tc>
          <w:tcPr>
            <w:tcW w:w="1163" w:type="dxa"/>
            <w:gridSpan w:val="2"/>
            <w:vAlign w:val="center"/>
          </w:tcPr>
          <w:p w:rsidR="00884EB4" w:rsidRDefault="00884EB4" w:rsidP="00884EB4">
            <w:pPr>
              <w:spacing w:beforeLines="20"/>
              <w:jc w:val="center"/>
            </w:pPr>
            <w:r>
              <w:rPr>
                <w:rFonts w:hint="eastAsia"/>
              </w:rPr>
              <w:t>72</w:t>
            </w:r>
          </w:p>
        </w:tc>
      </w:tr>
      <w:tr w:rsidR="00884EB4" w:rsidTr="00DB4AE1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884EB4" w:rsidRDefault="00884EB4" w:rsidP="00884EB4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884EB4" w:rsidRDefault="00884EB4" w:rsidP="00884EB4">
            <w:pPr>
              <w:spacing w:beforeLines="20"/>
            </w:pPr>
            <w:r w:rsidRPr="00DB4AE1">
              <w:rPr>
                <w:rFonts w:asciiTheme="minorEastAsia" w:hAnsiTheme="minorEastAsia" w:hint="eastAsia"/>
                <w:bCs/>
                <w:kern w:val="0"/>
                <w:szCs w:val="21"/>
              </w:rPr>
              <w:t>大学物理实验Ⅰ</w:t>
            </w:r>
            <w:r w:rsidRPr="00DB4AE1">
              <w:rPr>
                <w:rFonts w:hint="eastAsia"/>
                <w:color w:val="000000"/>
                <w:szCs w:val="21"/>
              </w:rPr>
              <w:t>Ⅱ</w:t>
            </w:r>
          </w:p>
        </w:tc>
        <w:tc>
          <w:tcPr>
            <w:tcW w:w="1834" w:type="dxa"/>
            <w:gridSpan w:val="5"/>
            <w:vAlign w:val="center"/>
          </w:tcPr>
          <w:p w:rsidR="00884EB4" w:rsidRDefault="00884EB4" w:rsidP="00884EB4"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2</w:t>
            </w:r>
          </w:p>
        </w:tc>
        <w:tc>
          <w:tcPr>
            <w:tcW w:w="2419" w:type="dxa"/>
            <w:gridSpan w:val="5"/>
            <w:vAlign w:val="center"/>
          </w:tcPr>
          <w:p w:rsidR="00884EB4" w:rsidRPr="00DB4AE1" w:rsidRDefault="00884EB4" w:rsidP="00DB4AE1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</w:t>
            </w:r>
            <w:r>
              <w:rPr>
                <w:rFonts w:hint="eastAsia"/>
                <w:sz w:val="15"/>
                <w:szCs w:val="15"/>
              </w:rPr>
              <w:t>个班</w:t>
            </w:r>
          </w:p>
        </w:tc>
        <w:tc>
          <w:tcPr>
            <w:tcW w:w="1163" w:type="dxa"/>
            <w:gridSpan w:val="2"/>
            <w:vAlign w:val="center"/>
          </w:tcPr>
          <w:p w:rsidR="00884EB4" w:rsidRDefault="00884EB4" w:rsidP="00884EB4">
            <w:pPr>
              <w:spacing w:beforeLines="20"/>
              <w:jc w:val="center"/>
            </w:pPr>
            <w:r>
              <w:rPr>
                <w:rFonts w:hint="eastAsia"/>
              </w:rPr>
              <w:t>168</w:t>
            </w:r>
          </w:p>
        </w:tc>
      </w:tr>
      <w:tr w:rsidR="00884EB4" w:rsidTr="00DB4AE1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884EB4" w:rsidRDefault="00884EB4" w:rsidP="00884EB4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884EB4" w:rsidRPr="00DB4AE1" w:rsidRDefault="00884EB4" w:rsidP="00884EB4">
            <w:pPr>
              <w:rPr>
                <w:color w:val="000000"/>
                <w:szCs w:val="21"/>
              </w:rPr>
            </w:pPr>
            <w:r w:rsidRPr="00DB4AE1">
              <w:rPr>
                <w:rFonts w:hint="eastAsia"/>
                <w:color w:val="000000"/>
                <w:szCs w:val="21"/>
              </w:rPr>
              <w:t>大学物理Ⅱ</w:t>
            </w:r>
          </w:p>
          <w:p w:rsidR="00884EB4" w:rsidRDefault="00884EB4" w:rsidP="00884EB4">
            <w:r w:rsidRPr="00DB4AE1">
              <w:rPr>
                <w:rFonts w:asciiTheme="minorEastAsia" w:hAnsiTheme="minorEastAsia" w:hint="eastAsia"/>
                <w:bCs/>
                <w:kern w:val="0"/>
                <w:szCs w:val="21"/>
              </w:rPr>
              <w:t>大学物理</w:t>
            </w:r>
            <w:r>
              <w:rPr>
                <w:rFonts w:asciiTheme="minorEastAsia" w:hAnsiTheme="minorEastAsia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1834" w:type="dxa"/>
            <w:gridSpan w:val="5"/>
            <w:vAlign w:val="center"/>
          </w:tcPr>
          <w:p w:rsidR="00884EB4" w:rsidRDefault="00884EB4" w:rsidP="00884EB4">
            <w:pPr>
              <w:spacing w:beforeLines="20"/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1</w:t>
            </w:r>
          </w:p>
        </w:tc>
        <w:tc>
          <w:tcPr>
            <w:tcW w:w="2419" w:type="dxa"/>
            <w:gridSpan w:val="5"/>
            <w:vAlign w:val="center"/>
          </w:tcPr>
          <w:p w:rsidR="00884EB4" w:rsidRDefault="00884EB4" w:rsidP="00884EB4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高分子（菏）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6</w:t>
            </w:r>
            <w:r>
              <w:rPr>
                <w:rFonts w:hint="eastAsia"/>
                <w:sz w:val="15"/>
                <w:szCs w:val="15"/>
              </w:rPr>
              <w:t>-1</w:t>
            </w:r>
            <w:r>
              <w:rPr>
                <w:rFonts w:hint="eastAsia"/>
                <w:sz w:val="15"/>
                <w:szCs w:val="15"/>
              </w:rPr>
              <w:t>，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，</w:t>
            </w:r>
            <w:r>
              <w:rPr>
                <w:rFonts w:hint="eastAsia"/>
                <w:sz w:val="15"/>
                <w:szCs w:val="15"/>
              </w:rPr>
              <w:t>3</w:t>
            </w:r>
          </w:p>
          <w:p w:rsidR="00884EB4" w:rsidRPr="00DB4AE1" w:rsidRDefault="00884EB4" w:rsidP="00884EB4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食品</w:t>
            </w:r>
            <w:r>
              <w:rPr>
                <w:rFonts w:hint="eastAsia"/>
                <w:sz w:val="15"/>
                <w:szCs w:val="15"/>
              </w:rPr>
              <w:t>（菏）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6</w:t>
            </w:r>
            <w:r>
              <w:rPr>
                <w:rFonts w:hint="eastAsia"/>
                <w:sz w:val="15"/>
                <w:szCs w:val="15"/>
              </w:rPr>
              <w:t>-1,2</w:t>
            </w:r>
            <w:r>
              <w:rPr>
                <w:rFonts w:hint="eastAsia"/>
                <w:sz w:val="15"/>
                <w:szCs w:val="15"/>
              </w:rPr>
              <w:t>，</w:t>
            </w:r>
            <w:r>
              <w:rPr>
                <w:rFonts w:hint="eastAsia"/>
                <w:sz w:val="15"/>
                <w:szCs w:val="15"/>
              </w:rPr>
              <w:t>,3</w:t>
            </w:r>
          </w:p>
        </w:tc>
        <w:tc>
          <w:tcPr>
            <w:tcW w:w="1163" w:type="dxa"/>
            <w:gridSpan w:val="2"/>
            <w:vAlign w:val="center"/>
          </w:tcPr>
          <w:p w:rsidR="00884EB4" w:rsidRDefault="00614AFF" w:rsidP="00884EB4">
            <w:pPr>
              <w:spacing w:beforeLines="20"/>
              <w:jc w:val="center"/>
            </w:pPr>
            <w:r>
              <w:rPr>
                <w:rFonts w:hint="eastAsia"/>
              </w:rPr>
              <w:t>128</w:t>
            </w:r>
          </w:p>
        </w:tc>
      </w:tr>
      <w:tr w:rsidR="00884EB4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884EB4" w:rsidRDefault="00884EB4" w:rsidP="00884EB4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884EB4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884EB4" w:rsidRDefault="00884EB4" w:rsidP="00884EB4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884EB4" w:rsidRDefault="00884EB4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884EB4" w:rsidRDefault="00884EB4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884EB4" w:rsidRDefault="00884EB4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884EB4" w:rsidRDefault="00884EB4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884EB4" w:rsidRDefault="00884EB4" w:rsidP="003801C2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884EB4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884EB4" w:rsidRDefault="00884EB4" w:rsidP="00140154">
            <w:pPr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884EB4" w:rsidRDefault="00884EB4" w:rsidP="00E71100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884EB4" w:rsidRPr="00E71100" w:rsidRDefault="00884EB4" w:rsidP="00155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:rsidR="00884EB4" w:rsidRPr="00E71100" w:rsidRDefault="00884EB4" w:rsidP="00140154">
            <w:pPr>
              <w:jc w:val="center"/>
              <w:rPr>
                <w:sz w:val="18"/>
                <w:szCs w:val="18"/>
              </w:rPr>
            </w:pPr>
          </w:p>
        </w:tc>
      </w:tr>
      <w:tr w:rsidR="00884EB4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884EB4" w:rsidRDefault="00884EB4" w:rsidP="00140154">
            <w:pPr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884EB4" w:rsidRDefault="00884EB4" w:rsidP="00140154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884EB4" w:rsidRDefault="00884EB4" w:rsidP="0015562C">
            <w:pPr>
              <w:jc w:val="center"/>
            </w:pPr>
          </w:p>
        </w:tc>
        <w:tc>
          <w:tcPr>
            <w:tcW w:w="699" w:type="dxa"/>
            <w:vAlign w:val="center"/>
          </w:tcPr>
          <w:p w:rsidR="00884EB4" w:rsidRPr="0015562C" w:rsidRDefault="00884EB4" w:rsidP="00140154">
            <w:pPr>
              <w:jc w:val="center"/>
              <w:rPr>
                <w:sz w:val="18"/>
                <w:szCs w:val="18"/>
              </w:rPr>
            </w:pPr>
          </w:p>
        </w:tc>
      </w:tr>
      <w:tr w:rsidR="00884EB4" w:rsidTr="00F80ABF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884EB4" w:rsidRDefault="00884EB4" w:rsidP="00140154">
            <w:pPr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884EB4" w:rsidRDefault="00884EB4" w:rsidP="00140154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884EB4" w:rsidRDefault="00884EB4" w:rsidP="00140154">
            <w:pPr>
              <w:jc w:val="center"/>
            </w:pPr>
          </w:p>
        </w:tc>
        <w:tc>
          <w:tcPr>
            <w:tcW w:w="699" w:type="dxa"/>
            <w:vAlign w:val="center"/>
          </w:tcPr>
          <w:p w:rsidR="00884EB4" w:rsidRDefault="00884EB4" w:rsidP="0015562C">
            <w:pPr>
              <w:jc w:val="center"/>
            </w:pPr>
          </w:p>
        </w:tc>
      </w:tr>
      <w:tr w:rsidR="00884EB4" w:rsidTr="00F80ABF">
        <w:trPr>
          <w:trHeight w:val="688"/>
          <w:jc w:val="center"/>
        </w:trPr>
        <w:tc>
          <w:tcPr>
            <w:tcW w:w="866" w:type="dxa"/>
            <w:gridSpan w:val="2"/>
            <w:vAlign w:val="center"/>
          </w:tcPr>
          <w:p w:rsidR="00884EB4" w:rsidRDefault="00884EB4" w:rsidP="00140154">
            <w:pPr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884EB4" w:rsidRDefault="00884EB4" w:rsidP="00140154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884EB4" w:rsidRDefault="00884EB4" w:rsidP="0015562C">
            <w:pPr>
              <w:jc w:val="center"/>
            </w:pPr>
          </w:p>
        </w:tc>
        <w:tc>
          <w:tcPr>
            <w:tcW w:w="699" w:type="dxa"/>
            <w:vAlign w:val="center"/>
          </w:tcPr>
          <w:p w:rsidR="00884EB4" w:rsidRPr="0015562C" w:rsidRDefault="00884EB4" w:rsidP="0015562C">
            <w:pPr>
              <w:jc w:val="center"/>
              <w:rPr>
                <w:sz w:val="18"/>
                <w:szCs w:val="18"/>
              </w:rPr>
            </w:pPr>
          </w:p>
        </w:tc>
      </w:tr>
      <w:tr w:rsidR="00884EB4" w:rsidTr="001F3C77">
        <w:trPr>
          <w:trHeight w:val="744"/>
          <w:jc w:val="center"/>
        </w:trPr>
        <w:tc>
          <w:tcPr>
            <w:tcW w:w="8501" w:type="dxa"/>
            <w:gridSpan w:val="18"/>
            <w:vAlign w:val="center"/>
          </w:tcPr>
          <w:p w:rsidR="00884EB4" w:rsidRDefault="00884EB4" w:rsidP="00140154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884EB4" w:rsidTr="001F3C77">
        <w:trPr>
          <w:trHeight w:val="752"/>
          <w:jc w:val="center"/>
        </w:trPr>
        <w:tc>
          <w:tcPr>
            <w:tcW w:w="510" w:type="dxa"/>
            <w:vAlign w:val="center"/>
          </w:tcPr>
          <w:p w:rsidR="00884EB4" w:rsidRDefault="00884EB4" w:rsidP="00F80ABF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884EB4" w:rsidRDefault="00884EB4" w:rsidP="0015562C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01" w:type="dxa"/>
            <w:gridSpan w:val="4"/>
            <w:vAlign w:val="center"/>
          </w:tcPr>
          <w:p w:rsidR="00884EB4" w:rsidRDefault="00884EB4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884EB4" w:rsidRDefault="00884EB4" w:rsidP="0015562C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84EB4" w:rsidRDefault="00884EB4" w:rsidP="00140154">
            <w:pPr>
              <w:jc w:val="center"/>
            </w:pPr>
          </w:p>
        </w:tc>
        <w:tc>
          <w:tcPr>
            <w:tcW w:w="2166" w:type="dxa"/>
            <w:gridSpan w:val="4"/>
            <w:vAlign w:val="center"/>
          </w:tcPr>
          <w:p w:rsidR="00884EB4" w:rsidRDefault="00884EB4" w:rsidP="00140154">
            <w:pPr>
              <w:jc w:val="center"/>
            </w:pPr>
          </w:p>
        </w:tc>
      </w:tr>
      <w:tr w:rsidR="00884EB4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884EB4" w:rsidRDefault="00884EB4" w:rsidP="00884EB4"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884EB4" w:rsidTr="001F3C77">
        <w:trPr>
          <w:trHeight w:val="7705"/>
          <w:jc w:val="center"/>
        </w:trPr>
        <w:tc>
          <w:tcPr>
            <w:tcW w:w="8501" w:type="dxa"/>
            <w:gridSpan w:val="18"/>
          </w:tcPr>
          <w:p w:rsidR="00614AFF" w:rsidRDefault="00884EB4" w:rsidP="0065601F">
            <w:pPr>
              <w:ind w:firstLine="40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学习，兴趣是最好的老师。物理是探究万物运转规律的学科，大学物理揭示的道理，是充满趣味的，与生活息息相关的。抛开数学计算和逻辑公式，这些道理应该没有人会不感兴趣。就好比每个人对与生命的起源都充满了好奇，对世界规律的认识吸引着每个人去思考。可是，由于物理的规律是以数学的公式作为载体描述出来，大学物理的学习需要高等数学作为基础，</w:t>
            </w:r>
            <w:r w:rsidR="00614AFF">
              <w:rPr>
                <w:rFonts w:hint="eastAsia"/>
              </w:rPr>
              <w:t>具有</w:t>
            </w:r>
            <w:r>
              <w:rPr>
                <w:rFonts w:hint="eastAsia"/>
              </w:rPr>
              <w:t>较强的逻辑性，就使得物理变得难学了起来。</w:t>
            </w:r>
          </w:p>
          <w:p w:rsidR="00884EB4" w:rsidRPr="00EF41AA" w:rsidRDefault="00884EB4" w:rsidP="0065601F">
            <w:pPr>
              <w:ind w:firstLine="405"/>
              <w:jc w:val="left"/>
            </w:pPr>
            <w:r>
              <w:rPr>
                <w:rFonts w:hint="eastAsia"/>
              </w:rPr>
              <w:t>针对大学物理的课程特点，教学工作需要通俗易懂，深入浅出。把每个公式彰显的道理讲清楚。物理的定律、定理等等，都是历代物理学家在解决某种问题时，灵感和智慧的结晶。我们学习大物，就是在学习前人的经验和智慧，有助于提高我们自身解决问题的能力，培养我们的素质。</w:t>
            </w:r>
          </w:p>
          <w:p w:rsidR="00884EB4" w:rsidRPr="00D91A32" w:rsidRDefault="00884EB4" w:rsidP="00D91A32">
            <w:pPr>
              <w:ind w:firstLineChars="200" w:firstLine="420"/>
              <w:jc w:val="left"/>
            </w:pPr>
          </w:p>
          <w:p w:rsidR="00884EB4" w:rsidRPr="00D91A32" w:rsidRDefault="00884EB4" w:rsidP="007453EE">
            <w:pPr>
              <w:jc w:val="left"/>
            </w:pPr>
          </w:p>
          <w:p w:rsidR="00884EB4" w:rsidRDefault="00884EB4" w:rsidP="007453EE">
            <w:pPr>
              <w:jc w:val="left"/>
            </w:pPr>
          </w:p>
          <w:p w:rsidR="00884EB4" w:rsidRDefault="00884EB4" w:rsidP="007453EE">
            <w:pPr>
              <w:jc w:val="left"/>
            </w:pPr>
          </w:p>
          <w:p w:rsidR="00884EB4" w:rsidRDefault="00884EB4" w:rsidP="007453EE">
            <w:pPr>
              <w:jc w:val="left"/>
            </w:pPr>
          </w:p>
          <w:p w:rsidR="00884EB4" w:rsidRDefault="00884EB4" w:rsidP="007453EE">
            <w:pPr>
              <w:jc w:val="left"/>
            </w:pPr>
          </w:p>
          <w:p w:rsidR="00884EB4" w:rsidRDefault="00884EB4" w:rsidP="005F6E9A">
            <w:pPr>
              <w:spacing w:beforeLines="50"/>
              <w:jc w:val="left"/>
            </w:pPr>
          </w:p>
          <w:p w:rsidR="00884EB4" w:rsidRDefault="00884EB4" w:rsidP="005F6E9A">
            <w:pPr>
              <w:spacing w:beforeLines="50"/>
              <w:jc w:val="left"/>
            </w:pPr>
            <w:bookmarkStart w:id="0" w:name="_GoBack"/>
            <w:bookmarkEnd w:id="0"/>
          </w:p>
          <w:p w:rsidR="00884EB4" w:rsidRDefault="00884EB4" w:rsidP="005F6E9A">
            <w:pPr>
              <w:spacing w:beforeLines="50"/>
            </w:pPr>
          </w:p>
          <w:p w:rsidR="00884EB4" w:rsidRDefault="00884EB4" w:rsidP="005F6E9A">
            <w:pPr>
              <w:spacing w:beforeLines="50"/>
            </w:pPr>
          </w:p>
          <w:p w:rsidR="00884EB4" w:rsidRDefault="00884EB4" w:rsidP="00C60359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884EB4" w:rsidRDefault="00884EB4" w:rsidP="00C60359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申请人：</w:t>
            </w:r>
            <w:r w:rsidR="00614AFF">
              <w:rPr>
                <w:rFonts w:hint="eastAsia"/>
              </w:rPr>
              <w:t>梁景娟</w:t>
            </w:r>
          </w:p>
          <w:p w:rsidR="00884EB4" w:rsidRDefault="00884EB4" w:rsidP="005F6E9A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884EB4" w:rsidTr="002A2F8E">
        <w:tblPrEx>
          <w:jc w:val="left"/>
        </w:tblPrEx>
        <w:trPr>
          <w:trHeight w:val="4188"/>
        </w:trPr>
        <w:tc>
          <w:tcPr>
            <w:tcW w:w="8501" w:type="dxa"/>
            <w:gridSpan w:val="18"/>
          </w:tcPr>
          <w:p w:rsidR="00884EB4" w:rsidRDefault="00884EB4" w:rsidP="005F6E9A"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 w:rsidR="00884EB4" w:rsidRDefault="00884EB4" w:rsidP="005F6E9A">
            <w:pPr>
              <w:spacing w:beforeLines="50"/>
              <w:jc w:val="center"/>
            </w:pPr>
          </w:p>
          <w:p w:rsidR="00884EB4" w:rsidRDefault="00884EB4" w:rsidP="005F6E9A">
            <w:pPr>
              <w:spacing w:beforeLines="50"/>
              <w:jc w:val="center"/>
            </w:pPr>
          </w:p>
          <w:p w:rsidR="00884EB4" w:rsidRDefault="00884EB4" w:rsidP="005F6E9A">
            <w:pPr>
              <w:spacing w:beforeLines="50"/>
              <w:jc w:val="center"/>
            </w:pPr>
          </w:p>
          <w:p w:rsidR="00884EB4" w:rsidRDefault="00884EB4" w:rsidP="005F6E9A">
            <w:pPr>
              <w:spacing w:beforeLines="50"/>
              <w:jc w:val="center"/>
            </w:pPr>
          </w:p>
          <w:p w:rsidR="00884EB4" w:rsidRDefault="00884EB4" w:rsidP="005F6E9A">
            <w:pPr>
              <w:spacing w:beforeLines="50"/>
              <w:jc w:val="center"/>
            </w:pPr>
          </w:p>
          <w:p w:rsidR="00884EB4" w:rsidRDefault="00884EB4" w:rsidP="005F6E9A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884EB4" w:rsidRDefault="00884EB4" w:rsidP="005F6E9A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A2F8E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AF1" w:rsidRDefault="002E1AF1" w:rsidP="00FE70DD">
      <w:r>
        <w:separator/>
      </w:r>
    </w:p>
  </w:endnote>
  <w:endnote w:type="continuationSeparator" w:id="1">
    <w:p w:rsidR="002E1AF1" w:rsidRDefault="002E1AF1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AF1" w:rsidRDefault="002E1AF1" w:rsidP="00FE70DD">
      <w:r>
        <w:separator/>
      </w:r>
    </w:p>
  </w:footnote>
  <w:footnote w:type="continuationSeparator" w:id="1">
    <w:p w:rsidR="002E1AF1" w:rsidRDefault="002E1AF1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972C2"/>
    <w:rsid w:val="000A660C"/>
    <w:rsid w:val="00140154"/>
    <w:rsid w:val="0014052C"/>
    <w:rsid w:val="0015562C"/>
    <w:rsid w:val="001B1015"/>
    <w:rsid w:val="001F3C77"/>
    <w:rsid w:val="00245F05"/>
    <w:rsid w:val="002A2F8E"/>
    <w:rsid w:val="002A3FC0"/>
    <w:rsid w:val="002B3948"/>
    <w:rsid w:val="002E1AF1"/>
    <w:rsid w:val="003108F9"/>
    <w:rsid w:val="0032291D"/>
    <w:rsid w:val="00340859"/>
    <w:rsid w:val="003801C2"/>
    <w:rsid w:val="003B2079"/>
    <w:rsid w:val="00445340"/>
    <w:rsid w:val="00456A01"/>
    <w:rsid w:val="00480A58"/>
    <w:rsid w:val="00495E0A"/>
    <w:rsid w:val="004A470B"/>
    <w:rsid w:val="004D03F6"/>
    <w:rsid w:val="00575D44"/>
    <w:rsid w:val="00581C56"/>
    <w:rsid w:val="005924E6"/>
    <w:rsid w:val="005F6E9A"/>
    <w:rsid w:val="006078F2"/>
    <w:rsid w:val="00614AFF"/>
    <w:rsid w:val="0064560F"/>
    <w:rsid w:val="0065601F"/>
    <w:rsid w:val="006813E2"/>
    <w:rsid w:val="0069607C"/>
    <w:rsid w:val="006E4D5D"/>
    <w:rsid w:val="00735304"/>
    <w:rsid w:val="007453EE"/>
    <w:rsid w:val="00824B83"/>
    <w:rsid w:val="00881D1F"/>
    <w:rsid w:val="00884EB4"/>
    <w:rsid w:val="008A54CE"/>
    <w:rsid w:val="008A697B"/>
    <w:rsid w:val="008B5E9F"/>
    <w:rsid w:val="00980E2C"/>
    <w:rsid w:val="00A00E1C"/>
    <w:rsid w:val="00A250DA"/>
    <w:rsid w:val="00AB52E7"/>
    <w:rsid w:val="00B462B3"/>
    <w:rsid w:val="00BA2072"/>
    <w:rsid w:val="00C04B07"/>
    <w:rsid w:val="00C60359"/>
    <w:rsid w:val="00CF7D50"/>
    <w:rsid w:val="00D03EB1"/>
    <w:rsid w:val="00D1755D"/>
    <w:rsid w:val="00D91A32"/>
    <w:rsid w:val="00DA1ADC"/>
    <w:rsid w:val="00DB4AE1"/>
    <w:rsid w:val="00DD237A"/>
    <w:rsid w:val="00DE35D1"/>
    <w:rsid w:val="00E03B83"/>
    <w:rsid w:val="00E4379D"/>
    <w:rsid w:val="00E71100"/>
    <w:rsid w:val="00EF41AA"/>
    <w:rsid w:val="00F0653F"/>
    <w:rsid w:val="00F80ABF"/>
    <w:rsid w:val="00F80B6A"/>
    <w:rsid w:val="00FA58D5"/>
    <w:rsid w:val="00FE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梁景娟</cp:lastModifiedBy>
  <cp:revision>10</cp:revision>
  <dcterms:created xsi:type="dcterms:W3CDTF">2015-11-26T07:43:00Z</dcterms:created>
  <dcterms:modified xsi:type="dcterms:W3CDTF">2017-11-09T14:59:00Z</dcterms:modified>
</cp:coreProperties>
</file>